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80056" w14:textId="3762E4A3" w:rsid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 xml:space="preserve">Literature </w:t>
      </w:r>
      <w:r w:rsidR="000160AD">
        <w:rPr>
          <w:rFonts w:asciiTheme="majorBidi" w:hAnsiTheme="majorBidi" w:cstheme="majorBidi"/>
          <w:sz w:val="24"/>
          <w:szCs w:val="24"/>
          <w:lang w:val="en-GB"/>
        </w:rPr>
        <w:t>R</w:t>
      </w:r>
      <w:r w:rsidRPr="00BE2B4B">
        <w:rPr>
          <w:rFonts w:asciiTheme="majorBidi" w:hAnsiTheme="majorBidi" w:cstheme="majorBidi"/>
          <w:sz w:val="24"/>
          <w:szCs w:val="24"/>
          <w:lang w:val="en-GB"/>
        </w:rPr>
        <w:t>eview</w:t>
      </w:r>
    </w:p>
    <w:p w14:paraId="48384C54" w14:textId="09836E38" w:rsidR="00BE2B4B" w:rsidRP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Name</w:t>
      </w:r>
    </w:p>
    <w:p w14:paraId="32D50CE1" w14:textId="77777777" w:rsidR="00BE2B4B" w:rsidRP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Institution Affiliation</w:t>
      </w:r>
    </w:p>
    <w:p w14:paraId="325BEFD4" w14:textId="77777777" w:rsidR="00BE2B4B" w:rsidRP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Author’s note</w:t>
      </w:r>
    </w:p>
    <w:p w14:paraId="0C0C5490" w14:textId="77777777" w:rsidR="00BE2B4B" w:rsidRP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Class</w:t>
      </w:r>
    </w:p>
    <w:p w14:paraId="5014C2CC" w14:textId="77777777" w:rsidR="00BE2B4B" w:rsidRP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Professor</w:t>
      </w:r>
    </w:p>
    <w:p w14:paraId="4FCB9C6D" w14:textId="4781E593" w:rsidR="00BE2B4B" w:rsidRPr="00BE2B4B" w:rsidRDefault="00604EF4"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Date</w:t>
      </w:r>
    </w:p>
    <w:p w14:paraId="28089A5C" w14:textId="77777777" w:rsidR="00BE2B4B" w:rsidRPr="00BE2B4B" w:rsidRDefault="00BE2B4B" w:rsidP="00433642">
      <w:pPr>
        <w:spacing w:line="480" w:lineRule="auto"/>
        <w:jc w:val="both"/>
        <w:rPr>
          <w:rFonts w:asciiTheme="majorBidi" w:hAnsiTheme="majorBidi" w:cstheme="majorBidi"/>
          <w:sz w:val="24"/>
          <w:szCs w:val="24"/>
          <w:lang w:val="en-GB"/>
        </w:rPr>
      </w:pPr>
    </w:p>
    <w:p w14:paraId="13B15C50" w14:textId="77777777" w:rsidR="00BE2B4B" w:rsidRPr="00BE2B4B" w:rsidRDefault="00BE2B4B" w:rsidP="00433642">
      <w:pPr>
        <w:spacing w:line="480" w:lineRule="auto"/>
        <w:jc w:val="both"/>
        <w:rPr>
          <w:rFonts w:asciiTheme="majorBidi" w:hAnsiTheme="majorBidi" w:cstheme="majorBidi"/>
          <w:sz w:val="24"/>
          <w:szCs w:val="24"/>
          <w:lang w:val="en-GB"/>
        </w:rPr>
      </w:pPr>
    </w:p>
    <w:p w14:paraId="284FACD7" w14:textId="77777777" w:rsidR="00BE2B4B" w:rsidRDefault="00BE2B4B" w:rsidP="00433642">
      <w:pPr>
        <w:spacing w:line="480" w:lineRule="auto"/>
        <w:jc w:val="both"/>
        <w:rPr>
          <w:rFonts w:asciiTheme="majorBidi" w:hAnsiTheme="majorBidi" w:cstheme="majorBidi"/>
          <w:b/>
          <w:bCs/>
          <w:sz w:val="24"/>
          <w:szCs w:val="24"/>
          <w:lang w:val="en-GB"/>
        </w:rPr>
      </w:pPr>
    </w:p>
    <w:p w14:paraId="76C018AC" w14:textId="77777777" w:rsidR="00BE2B4B" w:rsidRDefault="00BE2B4B" w:rsidP="00433642">
      <w:pPr>
        <w:spacing w:line="480" w:lineRule="auto"/>
        <w:jc w:val="both"/>
        <w:rPr>
          <w:rFonts w:asciiTheme="majorBidi" w:hAnsiTheme="majorBidi" w:cstheme="majorBidi"/>
          <w:b/>
          <w:bCs/>
          <w:sz w:val="24"/>
          <w:szCs w:val="24"/>
          <w:lang w:val="en-GB"/>
        </w:rPr>
      </w:pPr>
    </w:p>
    <w:p w14:paraId="2C88A196" w14:textId="77777777" w:rsidR="00BE2B4B" w:rsidRDefault="00BE2B4B" w:rsidP="00433642">
      <w:pPr>
        <w:spacing w:line="480" w:lineRule="auto"/>
        <w:jc w:val="both"/>
        <w:rPr>
          <w:rFonts w:asciiTheme="majorBidi" w:hAnsiTheme="majorBidi" w:cstheme="majorBidi"/>
          <w:b/>
          <w:bCs/>
          <w:sz w:val="24"/>
          <w:szCs w:val="24"/>
          <w:lang w:val="en-GB"/>
        </w:rPr>
      </w:pPr>
    </w:p>
    <w:p w14:paraId="2A651D3C" w14:textId="77777777" w:rsidR="00BE2B4B" w:rsidRDefault="00BE2B4B" w:rsidP="00433642">
      <w:pPr>
        <w:spacing w:line="480" w:lineRule="auto"/>
        <w:jc w:val="both"/>
        <w:rPr>
          <w:rFonts w:asciiTheme="majorBidi" w:hAnsiTheme="majorBidi" w:cstheme="majorBidi"/>
          <w:b/>
          <w:bCs/>
          <w:sz w:val="24"/>
          <w:szCs w:val="24"/>
          <w:lang w:val="en-GB"/>
        </w:rPr>
      </w:pPr>
    </w:p>
    <w:p w14:paraId="3F41A7A0" w14:textId="77777777" w:rsidR="00BE2B4B" w:rsidRDefault="00BE2B4B" w:rsidP="00433642">
      <w:pPr>
        <w:spacing w:line="480" w:lineRule="auto"/>
        <w:jc w:val="both"/>
        <w:rPr>
          <w:rFonts w:asciiTheme="majorBidi" w:hAnsiTheme="majorBidi" w:cstheme="majorBidi"/>
          <w:b/>
          <w:bCs/>
          <w:sz w:val="24"/>
          <w:szCs w:val="24"/>
          <w:lang w:val="en-GB"/>
        </w:rPr>
      </w:pPr>
    </w:p>
    <w:p w14:paraId="29BBC6EA" w14:textId="24D97533" w:rsidR="00BE2B4B" w:rsidRDefault="00BE2B4B" w:rsidP="00433642">
      <w:pPr>
        <w:spacing w:line="480" w:lineRule="auto"/>
        <w:jc w:val="both"/>
        <w:rPr>
          <w:rFonts w:asciiTheme="majorBidi" w:hAnsiTheme="majorBidi" w:cstheme="majorBidi"/>
          <w:b/>
          <w:bCs/>
          <w:sz w:val="24"/>
          <w:szCs w:val="24"/>
          <w:lang w:val="en-GB"/>
        </w:rPr>
      </w:pPr>
    </w:p>
    <w:p w14:paraId="4571EE6F" w14:textId="3ED4E80C" w:rsidR="004F509F" w:rsidRDefault="004F509F" w:rsidP="00433642">
      <w:pPr>
        <w:spacing w:line="480" w:lineRule="auto"/>
        <w:jc w:val="both"/>
        <w:rPr>
          <w:rFonts w:asciiTheme="majorBidi" w:hAnsiTheme="majorBidi" w:cstheme="majorBidi"/>
          <w:b/>
          <w:bCs/>
          <w:sz w:val="24"/>
          <w:szCs w:val="24"/>
          <w:lang w:val="en-GB"/>
        </w:rPr>
      </w:pPr>
    </w:p>
    <w:p w14:paraId="08D6F864" w14:textId="3A03DA9D" w:rsidR="004F509F" w:rsidRDefault="004F509F" w:rsidP="00433642">
      <w:pPr>
        <w:spacing w:line="480" w:lineRule="auto"/>
        <w:jc w:val="both"/>
        <w:rPr>
          <w:rFonts w:asciiTheme="majorBidi" w:hAnsiTheme="majorBidi" w:cstheme="majorBidi"/>
          <w:b/>
          <w:bCs/>
          <w:sz w:val="24"/>
          <w:szCs w:val="24"/>
          <w:lang w:val="en-GB"/>
        </w:rPr>
      </w:pPr>
    </w:p>
    <w:p w14:paraId="40E67B0C" w14:textId="77777777" w:rsidR="004F509F" w:rsidRDefault="004F509F" w:rsidP="00433642">
      <w:pPr>
        <w:spacing w:line="480" w:lineRule="auto"/>
        <w:jc w:val="both"/>
        <w:rPr>
          <w:rFonts w:asciiTheme="majorBidi" w:hAnsiTheme="majorBidi" w:cstheme="majorBidi"/>
          <w:b/>
          <w:bCs/>
          <w:sz w:val="24"/>
          <w:szCs w:val="24"/>
          <w:lang w:val="en-GB"/>
        </w:rPr>
      </w:pPr>
    </w:p>
    <w:p w14:paraId="2CC238FF" w14:textId="13BCCA90" w:rsidR="00053D84" w:rsidRDefault="0004490D" w:rsidP="00433642">
      <w:pPr>
        <w:spacing w:line="480" w:lineRule="auto"/>
        <w:jc w:val="center"/>
        <w:rPr>
          <w:rFonts w:asciiTheme="majorBidi" w:hAnsiTheme="majorBidi" w:cstheme="majorBidi"/>
          <w:b/>
          <w:bCs/>
          <w:sz w:val="24"/>
          <w:szCs w:val="24"/>
          <w:lang w:val="en-GB"/>
        </w:rPr>
      </w:pPr>
      <w:r w:rsidRPr="0004490D">
        <w:rPr>
          <w:rFonts w:asciiTheme="majorBidi" w:hAnsiTheme="majorBidi" w:cstheme="majorBidi"/>
          <w:b/>
          <w:bCs/>
          <w:sz w:val="24"/>
          <w:szCs w:val="24"/>
          <w:lang w:val="fr-FR"/>
        </w:rPr>
        <w:lastRenderedPageBreak/>
        <w:t xml:space="preserve">Malit Jr, F. T., &amp; Naufal, G. (2016). </w:t>
      </w:r>
      <w:r w:rsidRPr="0004490D">
        <w:rPr>
          <w:rFonts w:asciiTheme="majorBidi" w:hAnsiTheme="majorBidi" w:cstheme="majorBidi"/>
          <w:b/>
          <w:bCs/>
          <w:sz w:val="24"/>
          <w:szCs w:val="24"/>
          <w:lang w:val="en-GB"/>
        </w:rPr>
        <w:t>Asymmetric information under the Kafala sponsorship system: Impacts on foreign domestic workers’ income and employment status in the GCC countries. International Migration, 54(5), 76-90.</w:t>
      </w:r>
    </w:p>
    <w:p w14:paraId="0747B4E9" w14:textId="7F273C38" w:rsidR="00185A79" w:rsidRPr="00185A79" w:rsidRDefault="00A73090" w:rsidP="00433642">
      <w:pPr>
        <w:spacing w:line="48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Malit Jr. </w:t>
      </w:r>
      <w:r w:rsidR="009B33C7">
        <w:rPr>
          <w:rFonts w:asciiTheme="majorBidi" w:hAnsiTheme="majorBidi" w:cstheme="majorBidi"/>
          <w:sz w:val="24"/>
          <w:szCs w:val="24"/>
          <w:lang w:val="en-GB"/>
        </w:rPr>
        <w:t xml:space="preserve">talks about the impacts that the kafala system introduced to employees from foreign nations who went to the Western nations to look for </w:t>
      </w:r>
      <w:r w:rsidR="00AC6E2F">
        <w:rPr>
          <w:rFonts w:asciiTheme="majorBidi" w:hAnsiTheme="majorBidi" w:cstheme="majorBidi"/>
          <w:sz w:val="24"/>
          <w:szCs w:val="24"/>
          <w:lang w:val="en-GB"/>
        </w:rPr>
        <w:t>job</w:t>
      </w:r>
      <w:r w:rsidR="009B33C7">
        <w:rPr>
          <w:rFonts w:asciiTheme="majorBidi" w:hAnsiTheme="majorBidi" w:cstheme="majorBidi"/>
          <w:sz w:val="24"/>
          <w:szCs w:val="24"/>
          <w:lang w:val="en-GB"/>
        </w:rPr>
        <w:t xml:space="preserve"> opportunities.</w:t>
      </w:r>
      <w:r w:rsidR="00356F87">
        <w:rPr>
          <w:rFonts w:asciiTheme="majorBidi" w:hAnsiTheme="majorBidi" w:cstheme="majorBidi"/>
          <w:sz w:val="24"/>
          <w:szCs w:val="24"/>
          <w:lang w:val="en-GB"/>
        </w:rPr>
        <w:t xml:space="preserve"> He talks about workers’ income and the employment status of employees.</w:t>
      </w:r>
      <w:r w:rsidR="005F0ABD">
        <w:rPr>
          <w:rFonts w:asciiTheme="majorBidi" w:hAnsiTheme="majorBidi" w:cstheme="majorBidi"/>
          <w:sz w:val="24"/>
          <w:szCs w:val="24"/>
          <w:lang w:val="en-GB"/>
        </w:rPr>
        <w:t xml:space="preserve"> </w:t>
      </w:r>
      <w:r w:rsidR="003442BE">
        <w:rPr>
          <w:rFonts w:asciiTheme="majorBidi" w:hAnsiTheme="majorBidi" w:cstheme="majorBidi"/>
          <w:sz w:val="24"/>
          <w:szCs w:val="24"/>
          <w:lang w:val="en-GB"/>
        </w:rPr>
        <w:t xml:space="preserve">He mostly majors his concerns on the negative impact that accompanied the </w:t>
      </w:r>
      <w:r w:rsidR="003D2AA8">
        <w:rPr>
          <w:rFonts w:asciiTheme="majorBidi" w:hAnsiTheme="majorBidi" w:cstheme="majorBidi"/>
          <w:sz w:val="24"/>
          <w:szCs w:val="24"/>
          <w:lang w:val="en-GB"/>
        </w:rPr>
        <w:t>introduction of Kafala system</w:t>
      </w:r>
      <w:r w:rsidR="002668AD">
        <w:rPr>
          <w:rFonts w:asciiTheme="majorBidi" w:hAnsiTheme="majorBidi" w:cstheme="majorBidi"/>
          <w:sz w:val="24"/>
          <w:szCs w:val="24"/>
          <w:lang w:val="en-GB"/>
        </w:rPr>
        <w:t>.</w:t>
      </w:r>
      <w:r w:rsidR="00185A79">
        <w:rPr>
          <w:rFonts w:asciiTheme="majorBidi" w:hAnsiTheme="majorBidi" w:cstheme="majorBidi"/>
          <w:sz w:val="24"/>
          <w:szCs w:val="24"/>
          <w:lang w:val="en-GB"/>
        </w:rPr>
        <w:t xml:space="preserve"> </w:t>
      </w:r>
      <w:r w:rsidR="00185A79" w:rsidRPr="00185A79">
        <w:rPr>
          <w:rFonts w:asciiTheme="majorBidi" w:hAnsiTheme="majorBidi" w:cstheme="majorBidi"/>
          <w:sz w:val="24"/>
          <w:szCs w:val="24"/>
          <w:lang w:val="en-GB"/>
        </w:rPr>
        <w:t xml:space="preserve">Kafala system was however associated with many visible effects which meant to disadvantage immigrants. Such effects include the following; unpaid salaries; as it concerned many house keepers, their salaries were delayed and, in most cases, they were not paid totally (Malit Jr &amp; Naufal, 2016). There was a lot of money allocated for that to recruit and receive house keepers who would then update the employees on their salaries but the sponsors pocketed the money leaving the employees unpaid. It was a great problem to work for six months or more without salaries as sponsors are for the compensation of the recruitment cost. </w:t>
      </w:r>
    </w:p>
    <w:p w14:paraId="64F3F78E" w14:textId="5FE6B06D" w:rsidR="00185A79" w:rsidRPr="00185A79" w:rsidRDefault="00185A79" w:rsidP="00433642">
      <w:pPr>
        <w:spacing w:line="480" w:lineRule="auto"/>
        <w:ind w:firstLine="720"/>
        <w:jc w:val="both"/>
        <w:rPr>
          <w:rFonts w:asciiTheme="majorBidi" w:hAnsiTheme="majorBidi" w:cstheme="majorBidi"/>
          <w:sz w:val="24"/>
          <w:szCs w:val="24"/>
          <w:lang w:val="en-GB"/>
        </w:rPr>
      </w:pPr>
      <w:r w:rsidRPr="00185A79">
        <w:rPr>
          <w:rFonts w:asciiTheme="majorBidi" w:hAnsiTheme="majorBidi" w:cstheme="majorBidi"/>
          <w:sz w:val="24"/>
          <w:szCs w:val="24"/>
          <w:lang w:val="en-GB"/>
        </w:rPr>
        <w:t xml:space="preserve">Working hours and wage rule; the Western countries had not imposed neither the minimum working hours nor the minimum wages for housekeepers (Malit Jr &amp; Naufal, 2016). This issues of minimum wages and minimum working hours was seen to impose a norm where housekeepers could work for many hours, including day and night for a minimum of six days per week and eventually no salary. </w:t>
      </w:r>
    </w:p>
    <w:p w14:paraId="4CB3B5C7" w14:textId="09B97341" w:rsidR="0004490D" w:rsidRDefault="00185A79" w:rsidP="00433642">
      <w:pPr>
        <w:spacing w:line="480" w:lineRule="auto"/>
        <w:ind w:firstLine="720"/>
        <w:jc w:val="both"/>
        <w:rPr>
          <w:rFonts w:asciiTheme="majorBidi" w:hAnsiTheme="majorBidi" w:cstheme="majorBidi"/>
          <w:sz w:val="24"/>
          <w:szCs w:val="24"/>
          <w:lang w:val="en-GB"/>
        </w:rPr>
      </w:pPr>
      <w:r w:rsidRPr="00185A79">
        <w:rPr>
          <w:rFonts w:asciiTheme="majorBidi" w:hAnsiTheme="majorBidi" w:cstheme="majorBidi"/>
          <w:sz w:val="24"/>
          <w:szCs w:val="24"/>
          <w:lang w:val="en-GB"/>
        </w:rPr>
        <w:t xml:space="preserve">Personal documents and freedom; in many cases, housekeepers were usually demanded to hand over their passports and thus this ensured the employees had no right to leave at their will (Malit Jr &amp; Naufal, 2016). The act of handing over own passport to the employer ensured that the </w:t>
      </w:r>
      <w:r w:rsidRPr="00185A79">
        <w:rPr>
          <w:rFonts w:asciiTheme="majorBidi" w:hAnsiTheme="majorBidi" w:cstheme="majorBidi"/>
          <w:sz w:val="24"/>
          <w:szCs w:val="24"/>
          <w:lang w:val="en-GB"/>
        </w:rPr>
        <w:lastRenderedPageBreak/>
        <w:t>foreign workers were enslaved and their freedom to leave the country was cut short. It also became clear that housekeepers were not able to leave the country without a formal approval from their sponsors. Such acts ensured that the housekeepers were trafficked to other places, enslaved and other sexually exploited.</w:t>
      </w:r>
    </w:p>
    <w:p w14:paraId="2A874D39" w14:textId="4DABA423" w:rsidR="004100F6" w:rsidRDefault="004100F6" w:rsidP="00433642">
      <w:pPr>
        <w:spacing w:line="480" w:lineRule="auto"/>
        <w:jc w:val="center"/>
        <w:rPr>
          <w:rFonts w:asciiTheme="majorBidi" w:hAnsiTheme="majorBidi" w:cstheme="majorBidi"/>
          <w:b/>
          <w:bCs/>
          <w:sz w:val="24"/>
          <w:szCs w:val="24"/>
          <w:lang w:val="en-GB"/>
        </w:rPr>
      </w:pPr>
      <w:bookmarkStart w:id="0" w:name="_Hlk65238559"/>
      <w:r w:rsidRPr="004100F6">
        <w:rPr>
          <w:rFonts w:asciiTheme="majorBidi" w:hAnsiTheme="majorBidi" w:cstheme="majorBidi"/>
          <w:b/>
          <w:bCs/>
          <w:sz w:val="24"/>
          <w:szCs w:val="24"/>
          <w:lang w:val="en-GB"/>
        </w:rPr>
        <w:t>Babar, Z., Ewers, M., &amp; Khattab, N. (2019). Im/mobile highly skilled migrants in Qatar. Journal of Ethnic and Migration Studies, 45(9), 1553-1570.</w:t>
      </w:r>
    </w:p>
    <w:bookmarkEnd w:id="0"/>
    <w:p w14:paraId="69415AE5" w14:textId="77777777" w:rsidR="00447730" w:rsidRDefault="00771651" w:rsidP="0083237E">
      <w:pPr>
        <w:spacing w:line="48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Babar and Khattab talked about the positive impacts of introduction of kafala system to the economies of both the Western countries and the other foreign countries where labourers were drawn from</w:t>
      </w:r>
      <w:r w:rsidR="009462BA">
        <w:rPr>
          <w:rFonts w:asciiTheme="majorBidi" w:hAnsiTheme="majorBidi" w:cstheme="majorBidi"/>
          <w:sz w:val="24"/>
          <w:szCs w:val="24"/>
          <w:lang w:val="en-GB"/>
        </w:rPr>
        <w:t xml:space="preserve"> (</w:t>
      </w:r>
      <w:r w:rsidR="009462BA" w:rsidRPr="004B23E4">
        <w:rPr>
          <w:rFonts w:asciiTheme="majorBidi" w:hAnsiTheme="majorBidi" w:cstheme="majorBidi"/>
          <w:sz w:val="24"/>
          <w:szCs w:val="24"/>
        </w:rPr>
        <w:t>Babar</w:t>
      </w:r>
      <w:r w:rsidR="009462BA">
        <w:rPr>
          <w:rFonts w:asciiTheme="majorBidi" w:hAnsiTheme="majorBidi" w:cstheme="majorBidi"/>
          <w:sz w:val="24"/>
          <w:szCs w:val="24"/>
        </w:rPr>
        <w:t xml:space="preserve"> et al., 2019)</w:t>
      </w:r>
      <w:r>
        <w:rPr>
          <w:rFonts w:asciiTheme="majorBidi" w:hAnsiTheme="majorBidi" w:cstheme="majorBidi"/>
          <w:sz w:val="24"/>
          <w:szCs w:val="24"/>
          <w:lang w:val="en-GB"/>
        </w:rPr>
        <w:t>.</w:t>
      </w:r>
      <w:r w:rsidR="00170E2B">
        <w:rPr>
          <w:rFonts w:asciiTheme="majorBidi" w:hAnsiTheme="majorBidi" w:cstheme="majorBidi"/>
          <w:sz w:val="24"/>
          <w:szCs w:val="24"/>
          <w:lang w:val="en-GB"/>
        </w:rPr>
        <w:t xml:space="preserve"> </w:t>
      </w:r>
      <w:r w:rsidR="004F676B">
        <w:rPr>
          <w:rFonts w:asciiTheme="majorBidi" w:hAnsiTheme="majorBidi" w:cstheme="majorBidi"/>
          <w:sz w:val="24"/>
          <w:szCs w:val="24"/>
          <w:lang w:val="en-GB"/>
        </w:rPr>
        <w:t>The high mobility of talented labourers ensured that there is global economic development.</w:t>
      </w:r>
      <w:r w:rsidR="009772FB">
        <w:rPr>
          <w:rFonts w:asciiTheme="majorBidi" w:hAnsiTheme="majorBidi" w:cstheme="majorBidi"/>
          <w:sz w:val="24"/>
          <w:szCs w:val="24"/>
          <w:lang w:val="en-GB"/>
        </w:rPr>
        <w:t xml:space="preserve"> The middle East countries were the most beneficial countries as they </w:t>
      </w:r>
      <w:r w:rsidR="00DE1DA0">
        <w:rPr>
          <w:rFonts w:asciiTheme="majorBidi" w:hAnsiTheme="majorBidi" w:cstheme="majorBidi"/>
          <w:sz w:val="24"/>
          <w:szCs w:val="24"/>
          <w:lang w:val="en-GB"/>
        </w:rPr>
        <w:t>were</w:t>
      </w:r>
      <w:r w:rsidR="009772FB">
        <w:rPr>
          <w:rFonts w:asciiTheme="majorBidi" w:hAnsiTheme="majorBidi" w:cstheme="majorBidi"/>
          <w:sz w:val="24"/>
          <w:szCs w:val="24"/>
          <w:lang w:val="en-GB"/>
        </w:rPr>
        <w:t xml:space="preserve"> </w:t>
      </w:r>
      <w:r w:rsidR="00DE1DA0">
        <w:rPr>
          <w:rFonts w:asciiTheme="majorBidi" w:hAnsiTheme="majorBidi" w:cstheme="majorBidi"/>
          <w:sz w:val="24"/>
          <w:szCs w:val="24"/>
          <w:lang w:val="en-GB"/>
        </w:rPr>
        <w:t>able</w:t>
      </w:r>
      <w:r w:rsidR="009772FB">
        <w:rPr>
          <w:rFonts w:asciiTheme="majorBidi" w:hAnsiTheme="majorBidi" w:cstheme="majorBidi"/>
          <w:sz w:val="24"/>
          <w:szCs w:val="24"/>
          <w:lang w:val="en-GB"/>
        </w:rPr>
        <w:t xml:space="preserve"> to get the important skills required for the exploitation of the natural resources that the countries possess.</w:t>
      </w:r>
      <w:r w:rsidR="002F6FD8">
        <w:rPr>
          <w:rFonts w:asciiTheme="majorBidi" w:hAnsiTheme="majorBidi" w:cstheme="majorBidi"/>
          <w:sz w:val="24"/>
          <w:szCs w:val="24"/>
          <w:lang w:val="en-GB"/>
        </w:rPr>
        <w:t xml:space="preserve"> </w:t>
      </w:r>
      <w:r w:rsidR="00C17AD3" w:rsidRPr="00C17AD3">
        <w:rPr>
          <w:rFonts w:asciiTheme="majorBidi" w:hAnsiTheme="majorBidi" w:cstheme="majorBidi"/>
          <w:sz w:val="24"/>
          <w:szCs w:val="24"/>
          <w:lang w:val="en-GB"/>
        </w:rPr>
        <w:t xml:space="preserve">Kafala system in one way was beneficial to many people from foreign nations who sought for jobs without success. </w:t>
      </w:r>
    </w:p>
    <w:p w14:paraId="4CC4A6A2" w14:textId="6A7B7568" w:rsidR="00771651" w:rsidRDefault="00C17AD3" w:rsidP="0083237E">
      <w:pPr>
        <w:spacing w:line="480" w:lineRule="auto"/>
        <w:ind w:firstLine="720"/>
        <w:jc w:val="both"/>
        <w:rPr>
          <w:rFonts w:asciiTheme="majorBidi" w:hAnsiTheme="majorBidi" w:cstheme="majorBidi"/>
          <w:sz w:val="24"/>
          <w:szCs w:val="24"/>
          <w:lang w:val="en-GB"/>
        </w:rPr>
      </w:pPr>
      <w:r w:rsidRPr="00C17AD3">
        <w:rPr>
          <w:rFonts w:asciiTheme="majorBidi" w:hAnsiTheme="majorBidi" w:cstheme="majorBidi"/>
          <w:sz w:val="24"/>
          <w:szCs w:val="24"/>
          <w:lang w:val="en-GB"/>
        </w:rPr>
        <w:t>With the low wages and salaries, one is able to provide the basic needs for his or her family. With the little money inform of wages, one is able to be self-dependent and thus this reduces the problems associated with overdependency in the family level</w:t>
      </w:r>
      <w:r w:rsidR="00447730">
        <w:rPr>
          <w:rFonts w:asciiTheme="majorBidi" w:hAnsiTheme="majorBidi" w:cstheme="majorBidi"/>
          <w:sz w:val="24"/>
          <w:szCs w:val="24"/>
          <w:lang w:val="en-GB"/>
        </w:rPr>
        <w:t xml:space="preserve"> (</w:t>
      </w:r>
      <w:r w:rsidR="00447730" w:rsidRPr="004B23E4">
        <w:rPr>
          <w:rFonts w:asciiTheme="majorBidi" w:hAnsiTheme="majorBidi" w:cstheme="majorBidi"/>
          <w:sz w:val="24"/>
          <w:szCs w:val="24"/>
        </w:rPr>
        <w:t>Babar</w:t>
      </w:r>
      <w:r w:rsidR="00447730">
        <w:rPr>
          <w:rFonts w:asciiTheme="majorBidi" w:hAnsiTheme="majorBidi" w:cstheme="majorBidi"/>
          <w:sz w:val="24"/>
          <w:szCs w:val="24"/>
        </w:rPr>
        <w:t xml:space="preserve"> et al., 2019)</w:t>
      </w:r>
      <w:r>
        <w:rPr>
          <w:rFonts w:asciiTheme="majorBidi" w:hAnsiTheme="majorBidi" w:cstheme="majorBidi"/>
          <w:sz w:val="24"/>
          <w:szCs w:val="24"/>
          <w:lang w:val="en-GB"/>
        </w:rPr>
        <w:t>.</w:t>
      </w:r>
      <w:r w:rsidRPr="00C17AD3">
        <w:rPr>
          <w:rFonts w:asciiTheme="majorBidi" w:hAnsiTheme="majorBidi" w:cstheme="majorBidi"/>
          <w:sz w:val="24"/>
          <w:szCs w:val="24"/>
          <w:lang w:val="en-GB"/>
        </w:rPr>
        <w:t xml:space="preserve"> The system ensured that whoever is willing to work is exposed to different forms of labour and trainings. Such trainings offer long lasting skills which are applicable in the modern world. The kafala system ensured maximum exposure to people from less developed nations. This exposure ensured that people are enlightened and that people are able to get new and variety methods of solving their domestic problems.</w:t>
      </w:r>
    </w:p>
    <w:p w14:paraId="2D912765" w14:textId="7724A9A2" w:rsidR="001831EF" w:rsidRDefault="001831EF" w:rsidP="0083237E">
      <w:pPr>
        <w:spacing w:line="480" w:lineRule="auto"/>
        <w:jc w:val="center"/>
        <w:rPr>
          <w:rFonts w:asciiTheme="majorBidi" w:hAnsiTheme="majorBidi" w:cstheme="majorBidi"/>
          <w:b/>
          <w:bCs/>
          <w:sz w:val="24"/>
          <w:szCs w:val="24"/>
          <w:lang w:val="en-GB"/>
        </w:rPr>
      </w:pPr>
      <w:bookmarkStart w:id="1" w:name="_Hlk65238488"/>
      <w:r w:rsidRPr="001831EF">
        <w:rPr>
          <w:rFonts w:asciiTheme="majorBidi" w:hAnsiTheme="majorBidi" w:cstheme="majorBidi"/>
          <w:b/>
          <w:bCs/>
          <w:sz w:val="24"/>
          <w:szCs w:val="24"/>
          <w:lang w:val="en-GB"/>
        </w:rPr>
        <w:lastRenderedPageBreak/>
        <w:t>Damir-Geilsdorf, S. (2016). Contract Labour and Debt Bondage in the Arab Gulf States. Policies and Practices within the Kafala System. Oliver Tappe, Michael Zeuske (eds.) Bonded Labour, 163.</w:t>
      </w:r>
    </w:p>
    <w:bookmarkEnd w:id="1"/>
    <w:p w14:paraId="548C9CEB" w14:textId="728E8475" w:rsidR="001831EF" w:rsidRPr="001831EF" w:rsidRDefault="001831EF" w:rsidP="00433642">
      <w:pPr>
        <w:spacing w:line="48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Damir-Geilsdorf concentrated his arguments on the purposes for why the Kafala system was introduced, the policies and the practices that were supposed to guide the Kafala system.</w:t>
      </w:r>
      <w:r w:rsidR="006148AF">
        <w:rPr>
          <w:rFonts w:asciiTheme="majorBidi" w:hAnsiTheme="majorBidi" w:cstheme="majorBidi"/>
          <w:sz w:val="24"/>
          <w:szCs w:val="24"/>
          <w:lang w:val="en-GB"/>
        </w:rPr>
        <w:t xml:space="preserve"> </w:t>
      </w:r>
      <w:r w:rsidR="006148AF" w:rsidRPr="006148AF">
        <w:rPr>
          <w:rFonts w:asciiTheme="majorBidi" w:hAnsiTheme="majorBidi" w:cstheme="majorBidi"/>
          <w:sz w:val="24"/>
          <w:szCs w:val="24"/>
          <w:lang w:val="en-GB"/>
        </w:rPr>
        <w:t xml:space="preserve">Kafala system is mostly operating in the Western countries where people from different parts of world are offered sponsorship to go and work in those nations </w:t>
      </w:r>
      <w:r w:rsidR="006148AF" w:rsidRPr="00D13CEB">
        <w:rPr>
          <w:rFonts w:asciiTheme="majorBidi" w:hAnsiTheme="majorBidi" w:cstheme="majorBidi"/>
          <w:sz w:val="24"/>
          <w:szCs w:val="24"/>
          <w:lang w:val="en-GB"/>
        </w:rPr>
        <w:t>(</w:t>
      </w:r>
      <w:r w:rsidR="00D13CEB" w:rsidRPr="00D13CEB">
        <w:rPr>
          <w:rFonts w:asciiTheme="majorBidi" w:hAnsiTheme="majorBidi" w:cstheme="majorBidi"/>
          <w:sz w:val="24"/>
          <w:szCs w:val="24"/>
          <w:lang w:val="en-GB"/>
        </w:rPr>
        <w:t>Damir-Geilsdorf, 2016)</w:t>
      </w:r>
      <w:r w:rsidR="006148AF" w:rsidRPr="006148AF">
        <w:rPr>
          <w:rFonts w:asciiTheme="majorBidi" w:hAnsiTheme="majorBidi" w:cstheme="majorBidi"/>
          <w:sz w:val="24"/>
          <w:szCs w:val="24"/>
          <w:lang w:val="en-GB"/>
        </w:rPr>
        <w:t>. The kafala system is considered to regulate the lives of more than ten million labourers in Middle East. These kafala sponsorship system is regarded to give many of private citizens located in the Arab Gulf countries a full control over migrant workers’ employment and empowerment skills. The kafala sponsorship also ensures they offer full immigration status to those who migrate to their countries of operation.</w:t>
      </w:r>
      <w:r w:rsidR="00ED630B">
        <w:rPr>
          <w:rFonts w:asciiTheme="majorBidi" w:hAnsiTheme="majorBidi" w:cstheme="majorBidi"/>
          <w:sz w:val="24"/>
          <w:szCs w:val="24"/>
          <w:lang w:val="en-GB"/>
        </w:rPr>
        <w:t xml:space="preserve"> There was need for many labourers to emerging industrial revolutions that were experienced in Western countries and the many population which led to expansion of families thus there were need for </w:t>
      </w:r>
      <w:r w:rsidR="00E3495C">
        <w:rPr>
          <w:rFonts w:asciiTheme="majorBidi" w:hAnsiTheme="majorBidi" w:cstheme="majorBidi"/>
          <w:sz w:val="24"/>
          <w:szCs w:val="24"/>
          <w:lang w:val="en-GB"/>
        </w:rPr>
        <w:t>housekeepers</w:t>
      </w:r>
      <w:r w:rsidR="00ED630B">
        <w:rPr>
          <w:rFonts w:asciiTheme="majorBidi" w:hAnsiTheme="majorBidi" w:cstheme="majorBidi"/>
          <w:sz w:val="24"/>
          <w:szCs w:val="24"/>
          <w:lang w:val="en-GB"/>
        </w:rPr>
        <w:t>.</w:t>
      </w:r>
    </w:p>
    <w:p w14:paraId="75152481" w14:textId="77777777" w:rsidR="003D2AA8" w:rsidRPr="001831EF" w:rsidRDefault="003D2AA8" w:rsidP="00433642">
      <w:pPr>
        <w:spacing w:line="480" w:lineRule="auto"/>
        <w:jc w:val="both"/>
        <w:rPr>
          <w:rFonts w:asciiTheme="majorBidi" w:hAnsiTheme="majorBidi" w:cstheme="majorBidi"/>
          <w:b/>
          <w:bCs/>
          <w:sz w:val="24"/>
          <w:szCs w:val="24"/>
          <w:lang w:val="en-GB"/>
        </w:rPr>
      </w:pPr>
    </w:p>
    <w:p w14:paraId="0FFA6336" w14:textId="77777777" w:rsidR="0004490D" w:rsidRPr="004100F6" w:rsidRDefault="0004490D" w:rsidP="00433642">
      <w:pPr>
        <w:spacing w:line="480" w:lineRule="auto"/>
        <w:jc w:val="both"/>
        <w:rPr>
          <w:rFonts w:asciiTheme="majorBidi" w:hAnsiTheme="majorBidi" w:cstheme="majorBidi"/>
          <w:b/>
          <w:bCs/>
          <w:sz w:val="24"/>
          <w:szCs w:val="24"/>
          <w:lang w:val="en-GB"/>
        </w:rPr>
      </w:pPr>
    </w:p>
    <w:p w14:paraId="5CA352E0" w14:textId="77777777" w:rsidR="00053D84" w:rsidRDefault="00053D84" w:rsidP="00433642">
      <w:pPr>
        <w:spacing w:line="480" w:lineRule="auto"/>
        <w:jc w:val="both"/>
        <w:rPr>
          <w:rFonts w:asciiTheme="majorBidi" w:hAnsiTheme="majorBidi" w:cstheme="majorBidi"/>
          <w:b/>
          <w:bCs/>
          <w:sz w:val="24"/>
          <w:szCs w:val="24"/>
          <w:lang w:val="en-GB"/>
        </w:rPr>
      </w:pPr>
    </w:p>
    <w:p w14:paraId="60032956" w14:textId="77777777" w:rsidR="00053D84" w:rsidRDefault="00053D84" w:rsidP="00433642">
      <w:pPr>
        <w:spacing w:line="480" w:lineRule="auto"/>
        <w:jc w:val="both"/>
        <w:rPr>
          <w:rFonts w:asciiTheme="majorBidi" w:hAnsiTheme="majorBidi" w:cstheme="majorBidi"/>
          <w:b/>
          <w:bCs/>
          <w:sz w:val="24"/>
          <w:szCs w:val="24"/>
          <w:lang w:val="en-GB"/>
        </w:rPr>
      </w:pPr>
    </w:p>
    <w:p w14:paraId="162086C8" w14:textId="77777777" w:rsidR="00053D84" w:rsidRDefault="00053D84" w:rsidP="00433642">
      <w:pPr>
        <w:spacing w:line="480" w:lineRule="auto"/>
        <w:jc w:val="both"/>
        <w:rPr>
          <w:rFonts w:asciiTheme="majorBidi" w:hAnsiTheme="majorBidi" w:cstheme="majorBidi"/>
          <w:b/>
          <w:bCs/>
          <w:sz w:val="24"/>
          <w:szCs w:val="24"/>
          <w:lang w:val="en-GB"/>
        </w:rPr>
      </w:pPr>
    </w:p>
    <w:p w14:paraId="20D382F0" w14:textId="303685F3" w:rsidR="004171DD" w:rsidRDefault="004171DD" w:rsidP="00433642">
      <w:pPr>
        <w:spacing w:line="480" w:lineRule="auto"/>
        <w:jc w:val="both"/>
        <w:rPr>
          <w:rFonts w:asciiTheme="majorBidi" w:hAnsiTheme="majorBidi" w:cstheme="majorBidi"/>
          <w:b/>
          <w:bCs/>
          <w:sz w:val="24"/>
          <w:szCs w:val="24"/>
          <w:lang w:val="en-GB"/>
        </w:rPr>
      </w:pPr>
    </w:p>
    <w:p w14:paraId="36BD7858" w14:textId="77777777" w:rsidR="00CC4D03" w:rsidRDefault="00CC4D03" w:rsidP="00433642">
      <w:pPr>
        <w:spacing w:line="480" w:lineRule="auto"/>
        <w:jc w:val="both"/>
        <w:rPr>
          <w:rFonts w:asciiTheme="majorBidi" w:hAnsiTheme="majorBidi" w:cstheme="majorBidi"/>
          <w:b/>
          <w:bCs/>
          <w:sz w:val="24"/>
          <w:szCs w:val="24"/>
          <w:lang w:val="en-GB"/>
        </w:rPr>
      </w:pPr>
    </w:p>
    <w:p w14:paraId="1623DDCD" w14:textId="44267288" w:rsidR="00334971" w:rsidRDefault="00604EF4" w:rsidP="00CC4D03">
      <w:pPr>
        <w:spacing w:line="480" w:lineRule="auto"/>
        <w:jc w:val="center"/>
        <w:rPr>
          <w:rFonts w:asciiTheme="majorBidi" w:hAnsiTheme="majorBidi" w:cstheme="majorBidi"/>
          <w:b/>
          <w:bCs/>
          <w:sz w:val="24"/>
          <w:szCs w:val="24"/>
          <w:lang w:val="en-GB"/>
        </w:rPr>
      </w:pPr>
      <w:r w:rsidRPr="00334971">
        <w:rPr>
          <w:rFonts w:asciiTheme="majorBidi" w:hAnsiTheme="majorBidi" w:cstheme="majorBidi"/>
          <w:b/>
          <w:bCs/>
          <w:sz w:val="24"/>
          <w:szCs w:val="24"/>
          <w:lang w:val="en-GB"/>
        </w:rPr>
        <w:lastRenderedPageBreak/>
        <w:t>References</w:t>
      </w:r>
    </w:p>
    <w:p w14:paraId="3BAAE90C" w14:textId="77C06B0F" w:rsidR="004B23E4" w:rsidRPr="004B23E4" w:rsidRDefault="004B23E4" w:rsidP="00433642">
      <w:pPr>
        <w:spacing w:line="480" w:lineRule="auto"/>
        <w:ind w:left="720" w:hanging="720"/>
        <w:jc w:val="both"/>
        <w:rPr>
          <w:rFonts w:asciiTheme="majorBidi" w:hAnsiTheme="majorBidi" w:cstheme="majorBidi"/>
          <w:sz w:val="24"/>
          <w:szCs w:val="24"/>
        </w:rPr>
      </w:pPr>
      <w:bookmarkStart w:id="2" w:name="_Hlk65235914"/>
      <w:r w:rsidRPr="004B23E4">
        <w:rPr>
          <w:rFonts w:asciiTheme="majorBidi" w:hAnsiTheme="majorBidi" w:cstheme="majorBidi"/>
          <w:sz w:val="24"/>
          <w:szCs w:val="24"/>
        </w:rPr>
        <w:t>Babar, Z., Ewers, M., &amp; Khattab, N. (2019). Im/mobile highly skilled migrants in Qatar. Journal of Ethnic and Migration Studies, 45(9), 1553-1570.</w:t>
      </w:r>
    </w:p>
    <w:p w14:paraId="2856EC14" w14:textId="112B7F89" w:rsidR="00334971" w:rsidRDefault="00E45996" w:rsidP="00433642">
      <w:pPr>
        <w:spacing w:line="480" w:lineRule="auto"/>
        <w:ind w:left="720" w:hanging="720"/>
        <w:jc w:val="both"/>
        <w:rPr>
          <w:rFonts w:asciiTheme="majorBidi" w:hAnsiTheme="majorBidi" w:cstheme="majorBidi"/>
          <w:sz w:val="24"/>
          <w:szCs w:val="24"/>
          <w:lang w:val="en-GB"/>
        </w:rPr>
      </w:pPr>
      <w:r w:rsidRPr="00E45996">
        <w:rPr>
          <w:rFonts w:asciiTheme="majorBidi" w:hAnsiTheme="majorBidi" w:cstheme="majorBidi"/>
          <w:sz w:val="24"/>
          <w:szCs w:val="24"/>
          <w:lang w:val="en-GB"/>
        </w:rPr>
        <w:t>Damir-Geilsdorf, S. (2016). Contract Labour and Debt Bondage in the Arab Gulf States. Policies and Practices within the Kafala System. Oliver Tappe, Michael Zeuske (eds.) Bonded Labour, 163.</w:t>
      </w:r>
    </w:p>
    <w:p w14:paraId="4CC8745A" w14:textId="24ACA5DF" w:rsidR="00154954" w:rsidRDefault="00154954" w:rsidP="00433642">
      <w:pPr>
        <w:spacing w:line="480" w:lineRule="auto"/>
        <w:ind w:left="720" w:hanging="720"/>
        <w:jc w:val="both"/>
        <w:rPr>
          <w:rFonts w:asciiTheme="majorBidi" w:hAnsiTheme="majorBidi" w:cstheme="majorBidi"/>
          <w:sz w:val="24"/>
          <w:szCs w:val="24"/>
          <w:lang w:val="en-GB"/>
        </w:rPr>
      </w:pPr>
      <w:r w:rsidRPr="00154954">
        <w:rPr>
          <w:rFonts w:asciiTheme="majorBidi" w:hAnsiTheme="majorBidi" w:cstheme="majorBidi"/>
          <w:sz w:val="24"/>
          <w:szCs w:val="24"/>
          <w:lang w:val="fr-FR"/>
        </w:rPr>
        <w:t xml:space="preserve">Malit Jr, F. T., &amp; Naufal, G. (2016). </w:t>
      </w:r>
      <w:r w:rsidRPr="00154954">
        <w:rPr>
          <w:rFonts w:asciiTheme="majorBidi" w:hAnsiTheme="majorBidi" w:cstheme="majorBidi"/>
          <w:sz w:val="24"/>
          <w:szCs w:val="24"/>
          <w:lang w:val="en-GB"/>
        </w:rPr>
        <w:t>Asymmetric information under the Kafala sponsorship system: Impacts on foreign domestic workers’ income and employment status in the GCC countries. International Migration, 54(5), 76-90.</w:t>
      </w:r>
    </w:p>
    <w:p w14:paraId="0E642C43" w14:textId="08B873CE" w:rsidR="008E36F5" w:rsidRDefault="008E36F5" w:rsidP="00433642">
      <w:pPr>
        <w:spacing w:line="480" w:lineRule="auto"/>
        <w:ind w:left="720" w:hanging="720"/>
        <w:jc w:val="both"/>
        <w:rPr>
          <w:rFonts w:asciiTheme="majorBidi" w:hAnsiTheme="majorBidi" w:cstheme="majorBidi"/>
          <w:sz w:val="24"/>
          <w:szCs w:val="24"/>
          <w:lang w:val="en-GB"/>
        </w:rPr>
      </w:pPr>
      <w:bookmarkStart w:id="3" w:name="_GoBack"/>
      <w:bookmarkEnd w:id="3"/>
    </w:p>
    <w:p w14:paraId="25D4F69B" w14:textId="77777777" w:rsidR="008E36F5" w:rsidRPr="008E36F5" w:rsidRDefault="008E36F5" w:rsidP="008E36F5">
      <w:pPr>
        <w:spacing w:line="240" w:lineRule="auto"/>
        <w:ind w:left="720" w:hanging="720"/>
        <w:jc w:val="both"/>
        <w:rPr>
          <w:rFonts w:asciiTheme="majorBidi" w:hAnsiTheme="majorBidi" w:cstheme="majorBidi"/>
          <w:b/>
          <w:sz w:val="24"/>
          <w:szCs w:val="24"/>
          <w:lang w:val="en-GB"/>
        </w:rPr>
      </w:pPr>
      <w:r w:rsidRPr="008E36F5">
        <w:rPr>
          <w:rFonts w:asciiTheme="majorBidi" w:hAnsiTheme="majorBidi" w:cstheme="majorBidi"/>
          <w:b/>
          <w:sz w:val="24"/>
          <w:szCs w:val="24"/>
          <w:lang w:val="en-GB"/>
        </w:rPr>
        <w:t>NB: Hello my friend. Remember to delete this part before you submit your work.</w:t>
      </w:r>
    </w:p>
    <w:p w14:paraId="273F56EA" w14:textId="7605566C" w:rsidR="008E36F5" w:rsidRPr="008E36F5" w:rsidRDefault="008E36F5" w:rsidP="008E36F5">
      <w:pPr>
        <w:spacing w:line="240" w:lineRule="auto"/>
        <w:ind w:left="720" w:hanging="720"/>
        <w:jc w:val="both"/>
        <w:rPr>
          <w:rFonts w:asciiTheme="majorBidi" w:hAnsiTheme="majorBidi" w:cstheme="majorBidi"/>
          <w:b/>
          <w:sz w:val="24"/>
          <w:szCs w:val="24"/>
          <w:lang w:val="en-GB"/>
        </w:rPr>
      </w:pPr>
      <w:r w:rsidRPr="008E36F5">
        <w:rPr>
          <w:rFonts w:asciiTheme="majorBidi" w:hAnsiTheme="majorBidi" w:cstheme="majorBidi"/>
          <w:b/>
          <w:sz w:val="24"/>
          <w:szCs w:val="24"/>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14:paraId="6CDBB5C9" w14:textId="77777777" w:rsidR="00E45996" w:rsidRPr="00334971" w:rsidRDefault="00E45996" w:rsidP="00433642">
      <w:pPr>
        <w:spacing w:line="480" w:lineRule="auto"/>
        <w:ind w:left="720" w:hanging="720"/>
        <w:jc w:val="both"/>
        <w:rPr>
          <w:rFonts w:asciiTheme="majorBidi" w:hAnsiTheme="majorBidi" w:cstheme="majorBidi"/>
          <w:sz w:val="24"/>
          <w:szCs w:val="24"/>
          <w:lang w:val="en-GB"/>
        </w:rPr>
      </w:pPr>
    </w:p>
    <w:bookmarkEnd w:id="2"/>
    <w:p w14:paraId="0BF377B9" w14:textId="77777777" w:rsidR="00CE409B" w:rsidRPr="006E4B53" w:rsidRDefault="00CE409B" w:rsidP="00433642">
      <w:pPr>
        <w:spacing w:line="480" w:lineRule="auto"/>
        <w:ind w:left="720" w:hanging="720"/>
        <w:jc w:val="both"/>
        <w:rPr>
          <w:rFonts w:asciiTheme="majorBidi" w:hAnsiTheme="majorBidi" w:cstheme="majorBidi"/>
          <w:sz w:val="24"/>
          <w:szCs w:val="24"/>
          <w:lang w:val="en-GB"/>
        </w:rPr>
      </w:pPr>
    </w:p>
    <w:sectPr w:rsidR="00CE409B" w:rsidRPr="006E4B53" w:rsidSect="00F7334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90AF3" w14:textId="77777777" w:rsidR="008677F9" w:rsidRDefault="008677F9">
      <w:pPr>
        <w:spacing w:after="0" w:line="240" w:lineRule="auto"/>
      </w:pPr>
      <w:r>
        <w:separator/>
      </w:r>
    </w:p>
  </w:endnote>
  <w:endnote w:type="continuationSeparator" w:id="0">
    <w:p w14:paraId="6FBA5F33" w14:textId="77777777" w:rsidR="008677F9" w:rsidRDefault="0086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424CE" w14:textId="77777777" w:rsidR="008677F9" w:rsidRDefault="008677F9">
      <w:pPr>
        <w:spacing w:after="0" w:line="240" w:lineRule="auto"/>
      </w:pPr>
      <w:r>
        <w:separator/>
      </w:r>
    </w:p>
  </w:footnote>
  <w:footnote w:type="continuationSeparator" w:id="0">
    <w:p w14:paraId="7BA118E5" w14:textId="77777777" w:rsidR="008677F9" w:rsidRDefault="0086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202257245"/>
      <w:docPartObj>
        <w:docPartGallery w:val="Page Numbers (Top of Page)"/>
        <w:docPartUnique/>
      </w:docPartObj>
    </w:sdtPr>
    <w:sdtEndPr>
      <w:rPr>
        <w:rFonts w:asciiTheme="minorHAnsi" w:hAnsiTheme="minorHAnsi" w:cstheme="minorBidi"/>
        <w:noProof/>
        <w:sz w:val="22"/>
        <w:szCs w:val="22"/>
      </w:rPr>
    </w:sdtEndPr>
    <w:sdtContent>
      <w:p w14:paraId="2D265698" w14:textId="3A602AD9" w:rsidR="00F7334A" w:rsidRDefault="00604EF4" w:rsidP="00C430CC">
        <w:pPr>
          <w:pStyle w:val="Header"/>
          <w:spacing w:line="480" w:lineRule="auto"/>
        </w:pPr>
        <w:r w:rsidRPr="00C430CC">
          <w:rPr>
            <w:rFonts w:asciiTheme="majorBidi" w:hAnsiTheme="majorBidi" w:cstheme="majorBidi"/>
            <w:sz w:val="24"/>
            <w:szCs w:val="24"/>
          </w:rPr>
          <w:t>LITERATURE REVIEW</w:t>
        </w:r>
        <w:r>
          <w:rPr>
            <w:rFonts w:asciiTheme="majorBidi" w:hAnsiTheme="majorBidi" w:cstheme="majorBidi"/>
            <w:sz w:val="24"/>
            <w:szCs w:val="24"/>
          </w:rPr>
          <w:t xml:space="preserve">                                                                                                                </w:t>
        </w:r>
        <w:r>
          <w:fldChar w:fldCharType="begin"/>
        </w:r>
        <w:r>
          <w:instrText xml:space="preserve"> PAGE   \* MERGEFORMAT </w:instrText>
        </w:r>
        <w:r>
          <w:fldChar w:fldCharType="separate"/>
        </w:r>
        <w:r w:rsidR="008E36F5">
          <w:rPr>
            <w:noProof/>
          </w:rPr>
          <w:t>5</w:t>
        </w:r>
        <w:r>
          <w:rPr>
            <w:noProof/>
          </w:rPr>
          <w:fldChar w:fldCharType="end"/>
        </w:r>
      </w:p>
    </w:sdtContent>
  </w:sdt>
  <w:p w14:paraId="45DDDB39" w14:textId="77777777" w:rsidR="00F7334A" w:rsidRDefault="00F73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56C5" w14:textId="4D880330" w:rsidR="00F7334A" w:rsidRPr="00F7334A" w:rsidRDefault="00604EF4">
    <w:pPr>
      <w:pStyle w:val="Header"/>
      <w:rPr>
        <w:lang w:val="en-GB"/>
      </w:rPr>
    </w:pPr>
    <w:r>
      <w:rPr>
        <w:lang w:val="en-GB"/>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52"/>
    <w:rsid w:val="000160AD"/>
    <w:rsid w:val="0004490D"/>
    <w:rsid w:val="00053D84"/>
    <w:rsid w:val="00080F68"/>
    <w:rsid w:val="00097DD8"/>
    <w:rsid w:val="000B50C1"/>
    <w:rsid w:val="00150526"/>
    <w:rsid w:val="00154954"/>
    <w:rsid w:val="00170E2B"/>
    <w:rsid w:val="001831EF"/>
    <w:rsid w:val="00185A79"/>
    <w:rsid w:val="001F4F00"/>
    <w:rsid w:val="00213BE6"/>
    <w:rsid w:val="002222E5"/>
    <w:rsid w:val="002668AD"/>
    <w:rsid w:val="00267A3C"/>
    <w:rsid w:val="002F6FD8"/>
    <w:rsid w:val="00324068"/>
    <w:rsid w:val="00334971"/>
    <w:rsid w:val="003442BE"/>
    <w:rsid w:val="00356F87"/>
    <w:rsid w:val="003D2AA8"/>
    <w:rsid w:val="004100F6"/>
    <w:rsid w:val="004171DD"/>
    <w:rsid w:val="00433642"/>
    <w:rsid w:val="00447730"/>
    <w:rsid w:val="004B23E4"/>
    <w:rsid w:val="004F3828"/>
    <w:rsid w:val="004F509F"/>
    <w:rsid w:val="004F676B"/>
    <w:rsid w:val="0050611C"/>
    <w:rsid w:val="005319B7"/>
    <w:rsid w:val="00575877"/>
    <w:rsid w:val="0058174B"/>
    <w:rsid w:val="00581AA9"/>
    <w:rsid w:val="005D2858"/>
    <w:rsid w:val="005E219D"/>
    <w:rsid w:val="005F0ABD"/>
    <w:rsid w:val="005F6B34"/>
    <w:rsid w:val="00604EF4"/>
    <w:rsid w:val="006148AF"/>
    <w:rsid w:val="006425DC"/>
    <w:rsid w:val="00663E02"/>
    <w:rsid w:val="006A2076"/>
    <w:rsid w:val="006B16C9"/>
    <w:rsid w:val="006E4B53"/>
    <w:rsid w:val="006E6C64"/>
    <w:rsid w:val="007567C2"/>
    <w:rsid w:val="00771651"/>
    <w:rsid w:val="00777911"/>
    <w:rsid w:val="00793394"/>
    <w:rsid w:val="007F02D2"/>
    <w:rsid w:val="0083237E"/>
    <w:rsid w:val="00845C5C"/>
    <w:rsid w:val="008677F9"/>
    <w:rsid w:val="008775D9"/>
    <w:rsid w:val="008D364A"/>
    <w:rsid w:val="008E36F5"/>
    <w:rsid w:val="008F4494"/>
    <w:rsid w:val="00901CF8"/>
    <w:rsid w:val="009223E7"/>
    <w:rsid w:val="009462BA"/>
    <w:rsid w:val="00960668"/>
    <w:rsid w:val="009772FB"/>
    <w:rsid w:val="009B33C7"/>
    <w:rsid w:val="009E2EF7"/>
    <w:rsid w:val="00A226FF"/>
    <w:rsid w:val="00A73090"/>
    <w:rsid w:val="00A76E26"/>
    <w:rsid w:val="00AC6E2F"/>
    <w:rsid w:val="00B24B37"/>
    <w:rsid w:val="00B85AD9"/>
    <w:rsid w:val="00B87237"/>
    <w:rsid w:val="00B87A51"/>
    <w:rsid w:val="00BE2B4B"/>
    <w:rsid w:val="00C01965"/>
    <w:rsid w:val="00C17AD3"/>
    <w:rsid w:val="00C430CC"/>
    <w:rsid w:val="00C64CE2"/>
    <w:rsid w:val="00C64D92"/>
    <w:rsid w:val="00CB7A4F"/>
    <w:rsid w:val="00CC4D03"/>
    <w:rsid w:val="00CE409B"/>
    <w:rsid w:val="00D07C27"/>
    <w:rsid w:val="00D13CEB"/>
    <w:rsid w:val="00D33B57"/>
    <w:rsid w:val="00D4276E"/>
    <w:rsid w:val="00D72B52"/>
    <w:rsid w:val="00DE1DA0"/>
    <w:rsid w:val="00DE6589"/>
    <w:rsid w:val="00E3495C"/>
    <w:rsid w:val="00E45996"/>
    <w:rsid w:val="00E81C92"/>
    <w:rsid w:val="00ED630B"/>
    <w:rsid w:val="00F60189"/>
    <w:rsid w:val="00F7334A"/>
    <w:rsid w:val="00F74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74F6"/>
  <w15:chartTrackingRefBased/>
  <w15:docId w15:val="{31131B2B-357A-4A1A-8B7B-8AD3B502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4A"/>
  </w:style>
  <w:style w:type="paragraph" w:styleId="Footer">
    <w:name w:val="footer"/>
    <w:basedOn w:val="Normal"/>
    <w:link w:val="FooterChar"/>
    <w:uiPriority w:val="99"/>
    <w:unhideWhenUsed/>
    <w:rsid w:val="00F73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BENEDICT001</cp:lastModifiedBy>
  <cp:revision>2</cp:revision>
  <dcterms:created xsi:type="dcterms:W3CDTF">2021-02-26T19:51:00Z</dcterms:created>
  <dcterms:modified xsi:type="dcterms:W3CDTF">2021-02-26T19:51:00Z</dcterms:modified>
</cp:coreProperties>
</file>